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6932" w:rsidR="00B92B86" w:rsidP="0049749B" w:rsidRDefault="00B92B86" w14:paraId="0379fa6" w14:textId="0379fa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D5693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D5693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D56932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D56932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D5693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D5693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D56932" w:rsidR="00D56932" w:rsidTr="001D0E8B">
        <w:trPr>
          <w:jc w:val="right"/>
        </w:trPr>
        <w:tc>
          <w:tcPr>
            <w:tcW w:w="4320" w:type="dxa"/>
          </w:tcPr>
          <w:p w:rsidRPr="00D56932" w:rsidR="00340399" w:rsidP="008A413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D56932">
              <w:rPr>
                <w:rFonts w:ascii="Arial" w:hAnsi="Arial" w:cs="Arial"/>
              </w:rPr>
              <w:t>Poslovni b</w:t>
            </w:r>
            <w:r w:rsidRPr="00D56932" w:rsidR="0092437B">
              <w:rPr>
                <w:rFonts w:ascii="Arial" w:hAnsi="Arial" w:cs="Arial"/>
              </w:rPr>
              <w:t xml:space="preserve">roj: </w:t>
            </w:r>
            <w:r w:rsidRPr="00D56932" w:rsidR="00F65D4C">
              <w:rPr>
                <w:rFonts w:ascii="Arial" w:hAnsi="Arial" w:cs="Arial"/>
              </w:rPr>
              <w:t>St</w:t>
            </w:r>
            <w:r w:rsidRPr="00D56932" w:rsidR="0092437B">
              <w:rPr>
                <w:rFonts w:ascii="Arial" w:hAnsi="Arial" w:cs="Arial"/>
              </w:rPr>
              <w:t>-</w:t>
            </w:r>
            <w:r w:rsidRPr="00D56932" w:rsidR="00AA7807">
              <w:rPr>
                <w:rFonts w:ascii="Arial" w:hAnsi="Arial" w:cs="Arial"/>
              </w:rPr>
              <w:t>23</w:t>
            </w:r>
            <w:r w:rsidRPr="00D56932" w:rsidR="008A774D">
              <w:rPr>
                <w:rFonts w:ascii="Arial" w:hAnsi="Arial" w:cs="Arial"/>
              </w:rPr>
              <w:t>9</w:t>
            </w:r>
            <w:r w:rsidRPr="00D56932" w:rsidR="00340399">
              <w:rPr>
                <w:rFonts w:ascii="Arial" w:hAnsi="Arial" w:cs="Arial"/>
              </w:rPr>
              <w:t>/</w:t>
            </w:r>
            <w:r w:rsidRPr="00D56932" w:rsidR="00937C8E">
              <w:rPr>
                <w:rFonts w:ascii="Arial" w:hAnsi="Arial" w:cs="Arial"/>
              </w:rPr>
              <w:t>202</w:t>
            </w:r>
            <w:r w:rsidRPr="00D56932" w:rsidR="00F44110">
              <w:rPr>
                <w:rFonts w:ascii="Arial" w:hAnsi="Arial" w:cs="Arial"/>
              </w:rPr>
              <w:t>5</w:t>
            </w:r>
            <w:r w:rsidRPr="00D56932" w:rsidR="00340399">
              <w:rPr>
                <w:rFonts w:ascii="Arial" w:hAnsi="Arial" w:cs="Arial"/>
              </w:rPr>
              <w:t>-</w:t>
            </w:r>
            <w:r w:rsidRPr="00D56932" w:rsidR="008A413F">
              <w:rPr>
                <w:rFonts w:ascii="Arial" w:hAnsi="Arial" w:cs="Arial"/>
              </w:rPr>
              <w:t>8</w:t>
            </w:r>
          </w:p>
        </w:tc>
      </w:tr>
    </w:tbl>
    <w:p w:rsidRPr="00D56932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5693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D5693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D56932" w:rsidR="00AC7F4E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56932" w:rsidR="00C97C59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5693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56932"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D5693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D5693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D5693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D56932" w:rsidR="008A774D" w:rsidP="00F65D4C" w:rsidRDefault="008A774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PEKARA RITA d.o.o., Petrijanec, Ulica Vladimira Nazora 97, OIB:47858918779</w:t>
      </w:r>
    </w:p>
    <w:p w:rsidRPr="00D56932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D5693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D5693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D5693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D5693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D5693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D5693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D5693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D56932" w:rsidR="00AC7F4E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D56932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D56932" w:rsidR="00AA7807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D56932" w:rsidR="000474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D5693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D56932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D56932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D56932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D56932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D56932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D56932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D56932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D56932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D56932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D56932" w:rsidP="0006491E" w:rsidRDefault="00D5693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56932" w:rsidP="0006491E" w:rsidRDefault="00D5693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D56932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D56932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D56932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D5693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D56932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D5693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D56932" w:rsidR="008A774D">
        <w:rPr>
          <w:rFonts w:ascii="Arial" w:hAnsi="Arial" w:eastAsia="Times New Roman" w:cs="Arial"/>
          <w:sz w:val="24"/>
          <w:szCs w:val="24"/>
          <w:lang w:eastAsia="hr-HR"/>
        </w:rPr>
        <w:t>PEKARA RITA d.o.o., Petrijanec, Ulica Vladimira Nazora 97, OIB:47858918779</w:t>
      </w:r>
      <w:r w:rsidRPr="00D56932">
        <w:rPr>
          <w:rFonts w:ascii="Arial" w:hAnsi="Arial" w:cs="Arial"/>
          <w:sz w:val="24"/>
          <w:szCs w:val="24"/>
        </w:rPr>
        <w:t>.</w:t>
      </w: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D56932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D56932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D56932" w:rsidR="002216B0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D56932" w:rsidR="002216B0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5693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D56932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D56932" w:rsidR="00B40709">
        <w:rPr>
          <w:rFonts w:ascii="Arial" w:hAnsi="Arial" w:eastAsia="Times New Roman" w:cs="Arial"/>
          <w:sz w:val="24"/>
          <w:szCs w:val="24"/>
          <w:lang w:eastAsia="hr-HR"/>
        </w:rPr>
        <w:t>15.046,18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56932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56932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69667B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 je sud u elektronskom sustavu MUP-Podaci o vlasništvu vozila izvršio provjeru te da je utvrđeno da dužnik u vlasništvu </w:t>
      </w:r>
      <w:r w:rsidRPr="00D56932" w:rsidR="0069667B">
        <w:rPr>
          <w:rFonts w:ascii="Arial" w:hAnsi="Arial" w:eastAsia="Times New Roman" w:cs="Arial"/>
          <w:sz w:val="24"/>
          <w:szCs w:val="24"/>
          <w:lang w:eastAsia="hr-HR"/>
        </w:rPr>
        <w:t>ima slijedeća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motorn</w:t>
      </w:r>
      <w:r w:rsidRPr="00D56932" w:rsidR="0069667B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Pr="00D56932" w:rsidR="0069667B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Pr="00D56932" w:rsidR="0069667B" w:rsidP="00A317B6" w:rsidRDefault="0069667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69667B" w:rsidP="00A317B6" w:rsidRDefault="0069667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- N1, marka vozila: Volkswagen, tip vozila: Caddy, god. proizvodnje: 2008, reg. oznake: VŽ488TM, broj šasije: WV1ZZZ2KZ7X071312, odjavljeno</w:t>
      </w:r>
    </w:p>
    <w:p w:rsidRPr="00D56932" w:rsidR="0069667B" w:rsidP="00A317B6" w:rsidRDefault="0069667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- N1, marka vozila: Citroen, tip vozila: Jumper, god. proizvodnje: 2014, reg. oznake: VŽ288HU, broj šasije: VF7YCUMFC12646832, odjavljeno</w:t>
      </w:r>
    </w:p>
    <w:p w:rsidRPr="00D56932" w:rsidR="0069667B" w:rsidP="00A317B6" w:rsidRDefault="0069667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- N1, marka vozila: Renault, tip vozila: Master, god. proizvodnje: 2010., reg. oznake: VŽ117SS, broj šasije: VF1FDB1H643147771.</w:t>
      </w:r>
    </w:p>
    <w:p w:rsidRPr="00D56932" w:rsidR="0069667B" w:rsidP="00A317B6" w:rsidRDefault="0069667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A317B6" w:rsidP="00A317B6" w:rsidRDefault="008A41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56932" w:rsidR="0069667B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D56932" w:rsidR="00A317B6">
        <w:rPr>
          <w:rFonts w:ascii="Arial" w:hAnsi="Arial" w:eastAsia="Times New Roman" w:cs="Arial"/>
          <w:sz w:val="24"/>
          <w:szCs w:val="24"/>
          <w:lang w:eastAsia="hr-HR"/>
        </w:rPr>
        <w:t xml:space="preserve">vidom u elektronskom sustavu Zajednički informatički sustav zemljišnih knjiga i katastra utvrđeno </w:t>
      </w:r>
      <w:r w:rsidRPr="00D56932" w:rsidR="0069667B">
        <w:rPr>
          <w:rFonts w:ascii="Arial" w:hAnsi="Arial" w:eastAsia="Times New Roman" w:cs="Arial"/>
          <w:sz w:val="24"/>
          <w:szCs w:val="24"/>
          <w:lang w:eastAsia="hr-HR"/>
        </w:rPr>
        <w:t xml:space="preserve">je </w:t>
      </w:r>
      <w:r w:rsidRPr="00D56932" w:rsidR="00A317B6">
        <w:rPr>
          <w:rFonts w:ascii="Arial" w:hAnsi="Arial" w:eastAsia="Times New Roman" w:cs="Arial"/>
          <w:sz w:val="24"/>
          <w:szCs w:val="24"/>
          <w:lang w:eastAsia="hr-HR"/>
        </w:rPr>
        <w:t>da dužnik nema u vlasništvu nekretnine.</w:t>
      </w:r>
    </w:p>
    <w:p w:rsidRPr="00D56932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D5693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D56932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56932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D56932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D56932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B40709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D56932" w:rsidR="00B40709" w:rsidP="00F65D4C" w:rsidRDefault="00B407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B40709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D56932" w:rsidR="00B40709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D56932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D56932" w:rsidR="00B40709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D5693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D5693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D56932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93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D56932" w:rsidR="00D56932" w:rsidTr="003F248B">
        <w:tc>
          <w:tcPr>
            <w:tcW w:w="3095" w:type="dxa"/>
            <w:shd w:val="clear" w:color="auto" w:fill="auto"/>
          </w:tcPr>
          <w:p w:rsidRPr="00D5693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D56932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5693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D5693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5693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D5693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D5693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D5693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D5693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D5693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56932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D56932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17F0" w:rsidP="00501147" w:rsidRDefault="00BD17F0">
      <w:pPr>
        <w:spacing w:after="0" w:line="240" w:lineRule="auto"/>
      </w:pPr>
      <w:r>
        <w:separator/>
      </w:r>
    </w:p>
  </w:endnote>
  <w:endnote w:type="continuationSeparator" w:id="0">
    <w:p w:rsidR="00BD17F0" w:rsidP="00501147" w:rsidRDefault="00BD1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17F0" w:rsidP="00501147" w:rsidRDefault="00BD17F0">
      <w:pPr>
        <w:spacing w:after="0" w:line="240" w:lineRule="auto"/>
      </w:pPr>
      <w:r>
        <w:separator/>
      </w:r>
    </w:p>
  </w:footnote>
  <w:footnote w:type="continuationSeparator" w:id="0">
    <w:p w:rsidR="00BD17F0" w:rsidP="00501147" w:rsidRDefault="00BD1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56932">
      <w:rPr>
        <w:rFonts w:ascii="Arial" w:hAnsi="Arial" w:cs="Arial"/>
        <w:noProof/>
        <w:sz w:val="24"/>
        <w:szCs w:val="24"/>
      </w:rPr>
      <w:t>Poslovni broj: St-239/2025-8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5693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4285"/>
    <w:rsid w:val="000B6F54"/>
    <w:rsid w:val="000C07B1"/>
    <w:rsid w:val="000C1CF5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216B0"/>
    <w:rsid w:val="002332D1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562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601FB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667B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90848"/>
    <w:rsid w:val="008A413F"/>
    <w:rsid w:val="008A6557"/>
    <w:rsid w:val="008A774D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A7807"/>
    <w:rsid w:val="00AC7F4E"/>
    <w:rsid w:val="00AE1A74"/>
    <w:rsid w:val="00AF28D9"/>
    <w:rsid w:val="00B00B9A"/>
    <w:rsid w:val="00B23DD6"/>
    <w:rsid w:val="00B367DA"/>
    <w:rsid w:val="00B40709"/>
    <w:rsid w:val="00B43087"/>
    <w:rsid w:val="00B43741"/>
    <w:rsid w:val="00B80733"/>
    <w:rsid w:val="00B92B86"/>
    <w:rsid w:val="00B96C65"/>
    <w:rsid w:val="00BA36FB"/>
    <w:rsid w:val="00BA4B67"/>
    <w:rsid w:val="00BC5568"/>
    <w:rsid w:val="00BD17F0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97C59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6932"/>
    <w:rsid w:val="00D73850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21B4"/>
    <w:rsid w:val="00F85E94"/>
    <w:rsid w:val="00F92E86"/>
    <w:rsid w:val="00FC2030"/>
    <w:rsid w:val="00FD62BA"/>
    <w:rsid w:val="00FE0FF5"/>
    <w:rsid w:val="00FE4624"/>
    <w:rsid w:val="00FF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EE02506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1274ACE-ED0A-4DA4-BC41-FDC00838D19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365</properties:Words>
  <properties:Characters>2083</properties:Characters>
  <properties:Lines>17</properties:Lines>
  <properties:Paragraphs>4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2025-10-09T11:05:00Z</dcterms:created>
  <dc:creator>Mirjana Mlinarić</dc:creator>
  <cp:lastModifiedBy>Nevenka Vuković</cp:lastModifiedBy>
  <cp:lastPrinted>2025-11-04T07:34:00Z</cp:lastPrinted>
  <dcterms:modified xmlns:xsi="http://www.w3.org/2001/XMLSchema-instance" xsi:type="dcterms:W3CDTF">2025-11-04T07:34:00Z</dcterms:modified>
  <cp:revision>7</cp:revision>
  <dc:title/>
</cp:coreProperties>
</file>